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25" w:rsidRPr="00EF13CF" w:rsidRDefault="00D25392" w:rsidP="00520325">
      <w:pPr>
        <w:shd w:val="clear" w:color="auto" w:fill="FFFFFF"/>
        <w:spacing w:after="0" w:line="36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Załącznik 6</w:t>
      </w:r>
    </w:p>
    <w:p w:rsidR="00520325" w:rsidRPr="00EF13CF" w:rsidRDefault="00520325" w:rsidP="00520325">
      <w:pPr>
        <w:shd w:val="clear" w:color="auto" w:fill="FFFFFF"/>
        <w:spacing w:after="0" w:line="36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EF13CF">
        <w:rPr>
          <w:rFonts w:ascii="Times New Roman" w:hAnsi="Times New Roman"/>
          <w:bCs/>
          <w:i/>
          <w:iCs/>
          <w:sz w:val="24"/>
          <w:szCs w:val="24"/>
        </w:rPr>
        <w:t>Do Zarządzenia Dyrektora Nr 25/2020</w:t>
      </w:r>
    </w:p>
    <w:p w:rsidR="00520325" w:rsidRPr="00EF13CF" w:rsidRDefault="00520325" w:rsidP="00520325">
      <w:pPr>
        <w:shd w:val="clear" w:color="auto" w:fill="FFFFFF"/>
        <w:spacing w:after="0" w:line="36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EF13CF">
        <w:rPr>
          <w:rFonts w:ascii="Times New Roman" w:hAnsi="Times New Roman"/>
          <w:bCs/>
          <w:i/>
          <w:iCs/>
          <w:sz w:val="24"/>
          <w:szCs w:val="24"/>
        </w:rPr>
        <w:t xml:space="preserve">z dnia 31.08.2020 r. </w:t>
      </w:r>
    </w:p>
    <w:p w:rsidR="00520325" w:rsidRPr="00EF13CF" w:rsidRDefault="00520325" w:rsidP="00520325">
      <w:pPr>
        <w:shd w:val="clear" w:color="auto" w:fill="FFFFFF"/>
        <w:spacing w:after="0" w:line="36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F34936" w:rsidRPr="00EF13CF" w:rsidRDefault="00F34936" w:rsidP="00520325">
      <w:pPr>
        <w:shd w:val="clear" w:color="auto" w:fill="EBFA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3CF">
        <w:rPr>
          <w:rFonts w:ascii="Times New Roman" w:hAnsi="Times New Roman"/>
          <w:b/>
          <w:sz w:val="24"/>
          <w:szCs w:val="24"/>
        </w:rPr>
        <w:t>Procedura dezynfekcji zabawek i pomocy dydaktycznych</w:t>
      </w:r>
    </w:p>
    <w:p w:rsidR="00F34936" w:rsidRPr="00EF13CF" w:rsidRDefault="00F34936" w:rsidP="00520325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4936" w:rsidRPr="00EF13CF" w:rsidRDefault="00F34936" w:rsidP="00520325">
      <w:pPr>
        <w:widowControl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Dezynfekcja polega na podjęciu czynności mających na celu niszczenie drobnous</w:t>
      </w:r>
      <w:r w:rsidR="00D2539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trojów oraz ich przetrwalników. </w:t>
      </w:r>
      <w:r w:rsidR="0073227E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Dezynfekowanie </w:t>
      </w: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zabawek oznacza przede wszystkim niszczenie wirusów, bakterii, grzybów.</w:t>
      </w:r>
    </w:p>
    <w:p w:rsidR="00F34936" w:rsidRPr="00EF13CF" w:rsidRDefault="00F34936" w:rsidP="00520325">
      <w:pPr>
        <w:widowControl w:val="0"/>
        <w:spacing w:after="12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 xml:space="preserve">W czasie otwarcia szkoły w dobie epidemii COVID – 19 zarządza się podwójny zakres dezynfekcji: w czasie wyjścia dzieci z sali oraz po każdym dniu zabawy dziecka zabawkami przez niego użytymi. </w:t>
      </w:r>
    </w:p>
    <w:p w:rsidR="00F34936" w:rsidRPr="00EF13CF" w:rsidRDefault="00F34936" w:rsidP="0052032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 xml:space="preserve">W czasie epidemii zabawki są dezynfekowana </w:t>
      </w:r>
      <w:r w:rsidR="00042970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na koniec dnia.</w:t>
      </w:r>
    </w:p>
    <w:p w:rsidR="00F34936" w:rsidRPr="00EF13CF" w:rsidRDefault="00F34936" w:rsidP="00520325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Wszystkie zabawki dopuszczone do użytku dzieci należy czyścić w dwóch etapach:</w:t>
      </w:r>
    </w:p>
    <w:p w:rsidR="00F34936" w:rsidRPr="00EF13CF" w:rsidRDefault="00F34936" w:rsidP="00520325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 w:bidi="pl-PL"/>
        </w:rPr>
      </w:pPr>
    </w:p>
    <w:p w:rsidR="00F34936" w:rsidRPr="00EF13CF" w:rsidRDefault="00F34936" w:rsidP="00520325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 w:bidi="pl-PL"/>
        </w:rPr>
        <w:t>Etap 1: mycie, czyszczenie, pranie</w:t>
      </w:r>
    </w:p>
    <w:p w:rsidR="00F34936" w:rsidRPr="00EF13CF" w:rsidRDefault="00F34936" w:rsidP="00520325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F34936" w:rsidRPr="00EF13CF" w:rsidRDefault="00F34936" w:rsidP="00520325">
      <w:pPr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Każdą zabawkę należy dokładnie wyczyścić — powierzchnię zabawki należy przemyć</w:t>
      </w:r>
      <w:r w:rsidR="00042970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ciepłą wodą z dodatkiem</w:t>
      </w: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mydła. Pozwala to usunąć brud i tłuszcz oraz bakterie. Po umyciu każdej zabawki należy dokładnie wypłukać gąbkę.</w:t>
      </w:r>
    </w:p>
    <w:p w:rsidR="00F34936" w:rsidRPr="00EF13CF" w:rsidRDefault="00F34936" w:rsidP="00520325">
      <w:pPr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Należy zwracać uwagę na trudno dostępne miejsca — za pomocą małej szczoteczki należy także wyczyścić rowki, zagłębienia oraz chropowate powierzchnie.</w:t>
      </w:r>
    </w:p>
    <w:p w:rsidR="00F34936" w:rsidRPr="00EF13CF" w:rsidRDefault="00F34936" w:rsidP="00520325">
      <w:pPr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Niektóre zabawki można myć w zmywarce — zabawki twarde, niewielkich rozmiarów można również myć w zmywarce do naczyń, zalecana jest temperatura 82°C.</w:t>
      </w:r>
    </w:p>
    <w:p w:rsidR="00F34936" w:rsidRPr="00EF13CF" w:rsidRDefault="00F34936" w:rsidP="00520325">
      <w:pPr>
        <w:widowControl w:val="0"/>
        <w:spacing w:before="240"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Mycie i czyszczenie zabawek nie gwarantuje zniszczenia wirusów, grzybów czy prątków. Dlatego drugim, niezbędnym etapem, jest dezynfekcja zabawek za pomocą specjalnych preparatów.</w:t>
      </w:r>
    </w:p>
    <w:p w:rsidR="00F34936" w:rsidRPr="00EF13CF" w:rsidRDefault="00F34936" w:rsidP="00520325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 w:bidi="pl-PL"/>
        </w:rPr>
      </w:pPr>
      <w:r w:rsidRPr="00EF13C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 w:bidi="pl-PL"/>
        </w:rPr>
        <w:t>Etap 2: dezynfekcja</w:t>
      </w:r>
    </w:p>
    <w:p w:rsidR="00F34936" w:rsidRPr="00EF13CF" w:rsidRDefault="00F34936" w:rsidP="00520325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F34936" w:rsidRPr="00EF13CF" w:rsidRDefault="00F34936" w:rsidP="00520325">
      <w:pPr>
        <w:widowControl w:val="0"/>
        <w:numPr>
          <w:ilvl w:val="0"/>
          <w:numId w:val="4"/>
        </w:numPr>
        <w:spacing w:after="0" w:line="360" w:lineRule="auto"/>
        <w:ind w:right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Przed dezynfekcją każda zabawka powinna zostać umyta — dezynfekcja jest drugim etapem postępowania związanego z zapewnieniem bezpieczeństwa higienicznego zabawek, dlatego przeprowadzenie jej bez wcześniejszego umycia lub wyprania </w:t>
      </w: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lastRenderedPageBreak/>
        <w:t>przedmiotów będzie bezcelowe.</w:t>
      </w:r>
    </w:p>
    <w:p w:rsidR="00F34936" w:rsidRPr="00EF13CF" w:rsidRDefault="00F34936" w:rsidP="00520325">
      <w:pPr>
        <w:widowControl w:val="0"/>
        <w:numPr>
          <w:ilvl w:val="0"/>
          <w:numId w:val="4"/>
        </w:numPr>
        <w:spacing w:after="0" w:line="360" w:lineRule="auto"/>
        <w:ind w:right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Zabawki powinny być dezynfekowane: zarejestrowanym środkiem nietoksycznym dla dzieci:</w:t>
      </w:r>
    </w:p>
    <w:p w:rsidR="00F34936" w:rsidRPr="00EF13CF" w:rsidRDefault="00F34936" w:rsidP="00520325">
      <w:pPr>
        <w:widowControl w:val="0"/>
        <w:numPr>
          <w:ilvl w:val="0"/>
          <w:numId w:val="1"/>
        </w:numPr>
        <w:tabs>
          <w:tab w:val="left" w:pos="1124"/>
        </w:tabs>
        <w:spacing w:after="0" w:line="360" w:lineRule="auto"/>
        <w:ind w:left="840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środkiem utleniającym w rozcieńczeniu 1:100,</w:t>
      </w:r>
    </w:p>
    <w:p w:rsidR="00F34936" w:rsidRPr="00EF13CF" w:rsidRDefault="00F34936" w:rsidP="00520325">
      <w:pPr>
        <w:widowControl w:val="0"/>
        <w:numPr>
          <w:ilvl w:val="0"/>
          <w:numId w:val="1"/>
        </w:numPr>
        <w:tabs>
          <w:tab w:val="left" w:pos="1124"/>
        </w:tabs>
        <w:spacing w:after="120" w:line="360" w:lineRule="auto"/>
        <w:ind w:left="839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dezynfekującą chusteczką nasączoną 70% alkoholem.</w:t>
      </w:r>
    </w:p>
    <w:p w:rsidR="00F34936" w:rsidRPr="00EF13CF" w:rsidRDefault="00F34936" w:rsidP="00520325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right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Środków dezynfekujących należy używać zgodnie z zaleceniami producenta — skrócenie czasu dezynfekcji nie zapewni skuteczności całego procesu, natomiast jego wydłużenie może mieć szkodliwy wpływ na przedmiot.</w:t>
      </w:r>
    </w:p>
    <w:p w:rsidR="00F34936" w:rsidRPr="00EF13CF" w:rsidRDefault="00F34936" w:rsidP="00520325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right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Jeżeli jest to możliwe — po dezynfekcji zabawki dobrze jest suszyć na wolnym powietrzu.</w:t>
      </w:r>
    </w:p>
    <w:p w:rsidR="00F34936" w:rsidRPr="00EF13CF" w:rsidRDefault="00F34936" w:rsidP="00520325">
      <w:pPr>
        <w:widowControl w:val="0"/>
        <w:tabs>
          <w:tab w:val="left" w:pos="709"/>
        </w:tabs>
        <w:spacing w:after="0" w:line="360" w:lineRule="auto"/>
        <w:ind w:left="720" w:right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F34936" w:rsidRPr="00EF13CF" w:rsidRDefault="00F34936" w:rsidP="0052032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Sposoby czyszczenia i dezynfekcji poszczególnych zabawek</w:t>
      </w:r>
      <w:r w:rsidR="007322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:</w:t>
      </w:r>
    </w:p>
    <w:p w:rsidR="00F34936" w:rsidRPr="00EF13CF" w:rsidRDefault="00F34936" w:rsidP="0052032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F34936" w:rsidRPr="00EF13CF" w:rsidRDefault="00F34936" w:rsidP="00520325">
      <w:pPr>
        <w:widowControl w:val="0"/>
        <w:spacing w:after="12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Zabawki plastikowe, metalowe, drewniane</w:t>
      </w:r>
    </w:p>
    <w:p w:rsidR="00F34936" w:rsidRDefault="00F34936" w:rsidP="0073227E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Najłatwiejszą w utrzymaniu czystości grupą zabawek są te wykonane z plastiku, metalu lub drewna, w szczególności, jeżeli są to przedmioty dużych rozmiarów. Należy czyścić je za pomocą ciepłej wody z mydłem. Po myciu upewnić się, że zabawka została dokładnie wytarta i wysuszona. Następnie każdy przedmiot przecieramy ścierką nasączoną odpowiednim środkiem dezynfekującym.</w:t>
      </w:r>
    </w:p>
    <w:p w:rsidR="00EF13CF" w:rsidRPr="00EF13CF" w:rsidRDefault="00EF13CF" w:rsidP="00520325">
      <w:pPr>
        <w:widowControl w:val="0"/>
        <w:spacing w:after="0" w:line="360" w:lineRule="auto"/>
        <w:ind w:right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F34936" w:rsidRPr="0073227E" w:rsidRDefault="00F34936" w:rsidP="0073227E">
      <w:pPr>
        <w:widowControl w:val="0"/>
        <w:spacing w:after="24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  <w:proofErr w:type="spellStart"/>
      <w:r w:rsidRPr="00EF13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de-DE" w:bidi="de-DE"/>
        </w:rPr>
        <w:t>Procedura</w:t>
      </w:r>
      <w:proofErr w:type="spellEnd"/>
      <w:r w:rsidRPr="00EF13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de-DE" w:bidi="de-DE"/>
        </w:rPr>
        <w:t xml:space="preserve"> </w:t>
      </w:r>
      <w:r w:rsidRPr="00EF13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 xml:space="preserve">mycia </w:t>
      </w:r>
      <w:r w:rsidRPr="00EF13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de-DE" w:bidi="de-DE"/>
        </w:rPr>
        <w:t xml:space="preserve">i </w:t>
      </w:r>
      <w:r w:rsidRPr="00EF13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dezynfekcji zabawek</w:t>
      </w:r>
    </w:p>
    <w:p w:rsidR="00F34936" w:rsidRPr="0073227E" w:rsidRDefault="00F34936" w:rsidP="0073227E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73227E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W czasie epidemii COVID wszystkie zabawki materiałowe i pluszowe zostają usunięte</w:t>
      </w:r>
      <w:r w:rsidRPr="0073227E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  <w:t>i schowane w zabezpieczonych workach – niemożliwe do użycia ze względu na brak możliwości skutecznej dezynfekcji</w:t>
      </w:r>
      <w:r w:rsidR="00042970" w:rsidRPr="0073227E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.</w:t>
      </w:r>
    </w:p>
    <w:p w:rsidR="00F34936" w:rsidRPr="00EF13CF" w:rsidRDefault="00F34936" w:rsidP="00520325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F34936" w:rsidRPr="00EF13CF" w:rsidRDefault="00F34936" w:rsidP="00520325">
      <w:pPr>
        <w:widowControl w:val="0"/>
        <w:spacing w:after="12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Zabawki elektroniczne</w:t>
      </w:r>
    </w:p>
    <w:p w:rsidR="00F34936" w:rsidRPr="00EF13CF" w:rsidRDefault="00F34936" w:rsidP="00520325">
      <w:pPr>
        <w:widowControl w:val="0"/>
        <w:spacing w:after="224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Zabawki elektroniczne nie mogą być czyszczone z użyciem dużej ilości wody. Ich mycie</w:t>
      </w: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  <w:t>i czyszczenie polega na dokładnym przetarciu gąbką nasączoną wodą z dodatkiem szarego mydła. Następnie zabawkę należy dokładnie wytrzeć ściereczką nasączoną środkiem dezynfekującym - może być to ten sam środek, którego używa się do dezynfekowania zabawek drewnianych i plastikowych. Podobnie, jak w przypadku wcześniej opisanych zabawek - przedmioty należy dokładnie wysuszyć przed udostępnieniem dzieciom.</w:t>
      </w:r>
    </w:p>
    <w:p w:rsidR="00F34936" w:rsidRPr="00EF13CF" w:rsidRDefault="00F34936" w:rsidP="00520325">
      <w:pPr>
        <w:widowControl w:val="0"/>
        <w:spacing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lastRenderedPageBreak/>
        <w:t>Zabawki i instrumenty muzyczne</w:t>
      </w: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(flet, trąbka, gwizdek)</w:t>
      </w:r>
    </w:p>
    <w:p w:rsidR="00F34936" w:rsidRPr="0093532D" w:rsidRDefault="00F34936" w:rsidP="00520325">
      <w:pPr>
        <w:widowControl w:val="0"/>
        <w:spacing w:after="216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93532D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W czasie epidemii COVID 19 nie używa się instrumentów z ustnikami – są usunięte.</w:t>
      </w:r>
    </w:p>
    <w:p w:rsidR="00F34936" w:rsidRPr="00EF13CF" w:rsidRDefault="00F34936" w:rsidP="00520325">
      <w:pPr>
        <w:widowControl w:val="0"/>
        <w:spacing w:after="12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 xml:space="preserve">Plastelina, </w:t>
      </w:r>
      <w:proofErr w:type="spellStart"/>
      <w:r w:rsidRPr="00EF13CF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ciastolina</w:t>
      </w:r>
      <w:proofErr w:type="spellEnd"/>
      <w:r w:rsidRPr="00EF13CF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, narzędzia do wycinania</w:t>
      </w:r>
    </w:p>
    <w:p w:rsidR="00F34936" w:rsidRPr="00EF13CF" w:rsidRDefault="00F34936" w:rsidP="0052032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Wszelkie narzędzia służące do przycinania </w:t>
      </w:r>
      <w:proofErr w:type="spellStart"/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ciastoliny</w:t>
      </w:r>
      <w:proofErr w:type="spellEnd"/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i plasteliny należy myć i dezynfekować zgodnie z zasadami przewidzianymi dla zabawek plastikowych. Narzędzia te mogą być myte w zmywarce do naczyń (jeżeli nie posiadają drewnianych elementów). Po umyciu każdy przedmiot przecieramy ścierką nasączoną odpowiednim środkiem dezynfekującym. </w:t>
      </w: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  <w:t>Po upływie czasu wskazanego przez producenta zabawkę należy opłukać wodą w celu pozbycia się nieprzyjemnego zapachu użytego środka dezynfekującego.</w:t>
      </w:r>
    </w:p>
    <w:p w:rsidR="00F34936" w:rsidRPr="00EF13CF" w:rsidRDefault="00F34936" w:rsidP="0052032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Plastelinę oraz </w:t>
      </w:r>
      <w:proofErr w:type="spellStart"/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ciastolinę</w:t>
      </w:r>
      <w:proofErr w:type="spellEnd"/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wymieniać zgodnie z zaleceniami producenta.</w:t>
      </w:r>
    </w:p>
    <w:p w:rsidR="00F34936" w:rsidRPr="00EF13CF" w:rsidRDefault="00F34936" w:rsidP="00520325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F34936" w:rsidRPr="00EF13CF" w:rsidRDefault="00F34936" w:rsidP="00520325">
      <w:pPr>
        <w:widowControl w:val="0"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Kredki</w:t>
      </w:r>
    </w:p>
    <w:p w:rsidR="00F34936" w:rsidRPr="00EF13CF" w:rsidRDefault="00F34936" w:rsidP="0052032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Ze względu na charakterystyczny surowiec, z którego wykonane są kredki - nie zaleca się mycia ich z użyciem wody. Kredki, z których korzysta więcej niż jedno dziecko, w celu dezynfekcji przecierać chusteczką nasączoną preparatem dezynfekującym.</w:t>
      </w:r>
    </w:p>
    <w:p w:rsidR="00F34936" w:rsidRPr="00EF13CF" w:rsidRDefault="00F34936" w:rsidP="00520325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</w:p>
    <w:p w:rsidR="00F34936" w:rsidRPr="00EF13CF" w:rsidRDefault="00F34936" w:rsidP="00520325">
      <w:pPr>
        <w:widowControl w:val="0"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Książki</w:t>
      </w:r>
    </w:p>
    <w:p w:rsidR="00F34936" w:rsidRPr="00EF13CF" w:rsidRDefault="00F34936" w:rsidP="0052032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Rutynowe czyszczenie książek powinno polegać na wycieraniu z kurzu suchą ściereczką. Widoczne zabrudzenia okładek przecierać lekko zwilżoną chusteczką. W celu dezynfekcji przetrzeć okładkę książki chusteczką nasączoną odpowiednim preparatem, a następnie wytrzeć do sucha.</w:t>
      </w:r>
    </w:p>
    <w:p w:rsidR="00F34936" w:rsidRPr="00EF13CF" w:rsidRDefault="00F34936" w:rsidP="00520325">
      <w:pPr>
        <w:widowControl w:val="0"/>
        <w:spacing w:before="240" w:after="24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W czasie epidemii COVID 19 nie używa się książek, puzzli, kredek i materiałów plastycznych do ogólnego użycia. Dopuszcza się używanie kredek indywidualnych trzymanych w indywidualnych szafkach lub pudełkach.</w:t>
      </w:r>
    </w:p>
    <w:p w:rsidR="00F34936" w:rsidRPr="00EF13CF" w:rsidRDefault="00F34936" w:rsidP="00520325">
      <w:pPr>
        <w:widowControl w:val="0"/>
        <w:spacing w:before="240" w:after="240" w:line="360" w:lineRule="auto"/>
        <w:rPr>
          <w:rFonts w:ascii="Times New Roman" w:hAnsi="Times New Roman"/>
          <w:b/>
          <w:sz w:val="24"/>
          <w:szCs w:val="24"/>
        </w:rPr>
      </w:pPr>
      <w:r w:rsidRPr="00EF13CF">
        <w:rPr>
          <w:rFonts w:ascii="Times New Roman" w:hAnsi="Times New Roman"/>
          <w:b/>
          <w:sz w:val="24"/>
          <w:szCs w:val="24"/>
        </w:rPr>
        <w:t>Nowe zabawki</w:t>
      </w:r>
    </w:p>
    <w:p w:rsidR="00F34936" w:rsidRDefault="00F34936" w:rsidP="0052032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Każda nowa zabawka przed udostępnieniem dzieciom musi zostać zdezynfekowana. Mycie na ogół można ograniczyć do przetarcia ściereczką nasączoną wodą z mydłem, do dezynfekcji zaś wystarczy przetarcie chusteczką z preparatem dezynfekującym. Maskotki</w:t>
      </w: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  <w:t>i inne przedmioty wykonane z materiału należy spryskać preparatem w sprayu.</w:t>
      </w:r>
    </w:p>
    <w:p w:rsidR="0093532D" w:rsidRPr="00EF13CF" w:rsidRDefault="0093532D" w:rsidP="0052032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F34936" w:rsidRPr="00EF13CF" w:rsidRDefault="00F34936" w:rsidP="00520325">
      <w:pPr>
        <w:widowControl w:val="0"/>
        <w:spacing w:before="240" w:after="24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lastRenderedPageBreak/>
        <w:t>Wybór preparatów do mycia i dezynfekcji</w:t>
      </w:r>
    </w:p>
    <w:p w:rsidR="00F34936" w:rsidRPr="00EF13CF" w:rsidRDefault="00F34936" w:rsidP="0052032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Do mycia i czyszczenia zabawek w pierwszym etapie wystarczy ciepła woda oraz szare mydło - również w przypadku maskotek i innych przedmiotów wykonanych z tkanin.</w:t>
      </w:r>
    </w:p>
    <w:p w:rsidR="00F34936" w:rsidRPr="00EF13CF" w:rsidRDefault="00F34936" w:rsidP="0052032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Natomiast drugi etap - dezynfekcja, wymaga większej uwagi.</w:t>
      </w:r>
    </w:p>
    <w:p w:rsidR="00F34936" w:rsidRPr="00EF13CF" w:rsidRDefault="00F34936" w:rsidP="00520325">
      <w:pPr>
        <w:widowControl w:val="0"/>
        <w:spacing w:before="120"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Zaleca kierowanie się następującymi wskazówkami:</w:t>
      </w:r>
    </w:p>
    <w:p w:rsidR="00F34936" w:rsidRPr="00EF13CF" w:rsidRDefault="00F34936" w:rsidP="00520325">
      <w:pPr>
        <w:widowControl w:val="0"/>
        <w:numPr>
          <w:ilvl w:val="0"/>
          <w:numId w:val="2"/>
        </w:numPr>
        <w:tabs>
          <w:tab w:val="left" w:pos="1034"/>
        </w:tabs>
        <w:spacing w:after="120" w:line="360" w:lineRule="auto"/>
        <w:ind w:left="7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preparat powinien być bezwonny,</w:t>
      </w:r>
    </w:p>
    <w:p w:rsidR="00F34936" w:rsidRPr="00EF13CF" w:rsidRDefault="00F34936" w:rsidP="00520325">
      <w:pPr>
        <w:widowControl w:val="0"/>
        <w:numPr>
          <w:ilvl w:val="0"/>
          <w:numId w:val="2"/>
        </w:numPr>
        <w:tabs>
          <w:tab w:val="left" w:pos="1039"/>
        </w:tabs>
        <w:spacing w:after="120" w:line="360" w:lineRule="auto"/>
        <w:ind w:left="7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preparat nie może podrażniać skóry,</w:t>
      </w:r>
    </w:p>
    <w:p w:rsidR="00F34936" w:rsidRPr="00EF13CF" w:rsidRDefault="00F34936" w:rsidP="00520325">
      <w:pPr>
        <w:widowControl w:val="0"/>
        <w:numPr>
          <w:ilvl w:val="0"/>
          <w:numId w:val="2"/>
        </w:numPr>
        <w:tabs>
          <w:tab w:val="left" w:pos="1039"/>
        </w:tabs>
        <w:spacing w:after="120" w:line="360" w:lineRule="auto"/>
        <w:ind w:left="7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preparat nie powinien wymagać spłukiwania,</w:t>
      </w:r>
    </w:p>
    <w:p w:rsidR="00F34936" w:rsidRPr="00EF13CF" w:rsidRDefault="00F34936" w:rsidP="00520325">
      <w:pPr>
        <w:widowControl w:val="0"/>
        <w:numPr>
          <w:ilvl w:val="0"/>
          <w:numId w:val="2"/>
        </w:numPr>
        <w:tabs>
          <w:tab w:val="left" w:pos="1039"/>
        </w:tabs>
        <w:spacing w:after="120" w:line="360" w:lineRule="auto"/>
        <w:ind w:left="7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preparat nie może niszczyć dezynfekowanej powierzchni,</w:t>
      </w:r>
    </w:p>
    <w:p w:rsidR="00F34936" w:rsidRPr="00EF13CF" w:rsidRDefault="00F34936" w:rsidP="00520325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bookmarkStart w:id="0" w:name="_GoBack"/>
      <w:bookmarkEnd w:id="0"/>
    </w:p>
    <w:p w:rsidR="00BF6C7A" w:rsidRPr="00520325" w:rsidRDefault="00F34936" w:rsidP="00520325">
      <w:pPr>
        <w:spacing w:line="360" w:lineRule="auto"/>
        <w:rPr>
          <w:rFonts w:ascii="Arial" w:hAnsi="Arial" w:cs="Arial"/>
        </w:rPr>
      </w:pPr>
      <w:r w:rsidRPr="00EF13C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 w:type="page"/>
      </w:r>
    </w:p>
    <w:sectPr w:rsidR="00BF6C7A" w:rsidRPr="0052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DE"/>
    <w:rsid w:val="00042970"/>
    <w:rsid w:val="00520325"/>
    <w:rsid w:val="00523ADE"/>
    <w:rsid w:val="0073227E"/>
    <w:rsid w:val="0093532D"/>
    <w:rsid w:val="00BF6C7A"/>
    <w:rsid w:val="00D25392"/>
    <w:rsid w:val="00EF13CF"/>
    <w:rsid w:val="00F3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7EA4A-5D19-4B5C-8A01-76FABE8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9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9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2021-02-24T08:49:00Z</cp:lastPrinted>
  <dcterms:created xsi:type="dcterms:W3CDTF">2020-09-01T08:16:00Z</dcterms:created>
  <dcterms:modified xsi:type="dcterms:W3CDTF">2021-02-24T08:51:00Z</dcterms:modified>
</cp:coreProperties>
</file>